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Planificador de lección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íblica</w:t>
      </w:r>
    </w:p>
    <w:tbl>
      <w:tblPr>
        <w:tblStyle w:val="Table1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7229"/>
        <w:tblGridChange w:id="0">
          <w:tblGrid>
            <w:gridCol w:w="3261"/>
            <w:gridCol w:w="72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de la lección: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Versículos bíblicos: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Énfasis o tema sugerido: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Bienvenida y primeras actividades: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una relación con los niños mientras llegan a la clase. Habla intencionalmente con ellos, canten, oren o preparen juntos el espacio para la reunión.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Introducción a la historia: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 que dirás o harás antes de la historia para ayudar a crear interés o curiosidad.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Narración de la historia:</w:t>
            </w:r>
          </w:p>
          <w:p w:rsidR="00000000" w:rsidDel="00000000" w:rsidP="00000000" w:rsidRDefault="00000000" w:rsidRPr="00000000" w14:paraId="0000000F">
            <w:pPr>
              <w:spacing w:after="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Primero, lee y estudia las Escrituras (versículos bíblicos) y luego escribe un breve resumen de la historia y cómo la vas a contar.</w:t>
            </w:r>
          </w:p>
          <w:p w:rsidR="00000000" w:rsidDel="00000000" w:rsidP="00000000" w:rsidRDefault="00000000" w:rsidRPr="00000000" w14:paraId="00000010">
            <w:pPr>
              <w:spacing w:after="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Entonces, describe el método qua usarás para contar la historia. Los ejemplos pueden incluir imágenes, dibujos, títeres, disfraces, etc. Es mejor variar los métodos de vez en cuando.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Reflexión: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Incluye preguntas intencionales, oración y actividades que permitan a los niños conectarse con Dios y reflexionar sobre la historia.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Actividades: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Elige los juegos, manualidades, arte, canciones, versículos para memorizar, repaso u otras actividades que den un significado más profundo a las Escrituras o que apliquen a la vida de los niños.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Conclusión: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Oración, última canción…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Preparación: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Haz una lista de los artículos que necesitas reunir antes de la reunión. Haz una lista de tareas por completar.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3936250</wp:posOffset>
                  </wp:positionH>
                  <wp:positionV relativeFrom="paragraph">
                    <wp:posOffset>210820</wp:posOffset>
                  </wp:positionV>
                  <wp:extent cx="475615" cy="467995"/>
                  <wp:effectExtent b="0" l="0" r="0" t="0"/>
                  <wp:wrapNone/>
                  <wp:docPr descr="C:\Users\Mary Nelson\Pictures\MISSION BIBLE CLASS\LOGO\Logo on white.png" id="3" name="image1.png"/>
                  <a:graphic>
                    <a:graphicData uri="http://schemas.openxmlformats.org/drawingml/2006/picture">
                      <pic:pic>
                        <pic:nvPicPr>
                          <pic:cNvPr descr="C:\Users\Mary Nelson\Pictures\MISSION BIBLE CLASS\LOGO\Logo on white.png" id="0" name="image1.png"/>
                          <pic:cNvPicPr preferRelativeResize="0"/>
                        </pic:nvPicPr>
                        <pic:blipFill>
                          <a:blip r:embed="rId7"/>
                          <a:srcRect b="18091" l="35764" r="35357" t="2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67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568" w:top="709" w:left="851" w:right="850" w:header="709" w:footer="4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©2011-2025 Mission Bible Lessons. Permiso para usar con fines personales o ministeriales únicamente. No para la reventa. missionbiblelessons.org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63D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uiPriority w:val="99"/>
    <w:unhideWhenUsed w:val="1"/>
    <w:rsid w:val="00144D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B8685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868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B8685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8685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 w:val="1"/>
    <w:rsid w:val="00ED5D0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9f0yNfgwSvmlab/Eq12jN4iYA==">CgMxLjA4AHIhMUNIaERSTVk0X1NKSWtIdVRWX3NNZS11NWU5SmxnQ0JO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2025-06-03T21:16:00Z</dcterms:created>
  <dc:creator>Mary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99f3514c062f9e8fbe8a5d7e9067386fba32b4330e18573403df0347d128f496</vt:lpwstr>
  </property>
</Properties>
</file>